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23E3EA3D" w14:textId="612ACF9E" w:rsidR="001728B5" w:rsidRPr="008B3278" w:rsidRDefault="00A67AF5" w:rsidP="001728B5">
      <w:pPr>
        <w:jc w:val="center"/>
        <w:rPr>
          <w:b/>
          <w:bCs/>
          <w:sz w:val="24"/>
          <w:szCs w:val="24"/>
        </w:rPr>
      </w:pPr>
      <w:r w:rsidRPr="003707CB">
        <w:rPr>
          <w:b/>
          <w:bCs/>
          <w:sz w:val="24"/>
          <w:szCs w:val="24"/>
        </w:rPr>
        <w:t>MAKENA</w:t>
      </w:r>
      <w:r w:rsidR="001728B5" w:rsidRPr="008B3278">
        <w:rPr>
          <w:b/>
          <w:bCs/>
          <w:sz w:val="24"/>
          <w:szCs w:val="24"/>
        </w:rPr>
        <w:t xml:space="preserve"> (</w:t>
      </w:r>
      <w:r w:rsidR="00C12C44" w:rsidRPr="00C12C44">
        <w:rPr>
          <w:b/>
          <w:bCs/>
          <w:sz w:val="24"/>
          <w:szCs w:val="24"/>
        </w:rPr>
        <w:t>hydroxyprogesterone caproate injection</w:t>
      </w:r>
      <w:r w:rsidR="001728B5" w:rsidRPr="008B3278">
        <w:rPr>
          <w:b/>
          <w:bCs/>
          <w:sz w:val="24"/>
          <w:szCs w:val="24"/>
        </w:rPr>
        <w:t>)</w:t>
      </w:r>
    </w:p>
    <w:p w14:paraId="799DE2D9" w14:textId="77777777" w:rsidR="001728B5" w:rsidRDefault="001728B5"/>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0461C886" w14:textId="19953C98" w:rsidR="00E7595B" w:rsidRDefault="00E7595B" w:rsidP="00E7595B">
      <w:r>
        <w:t xml:space="preserve">Makena </w:t>
      </w:r>
      <w:r>
        <w:t>250mg 1mL single-dose vial</w:t>
      </w:r>
      <w:r>
        <w:tab/>
      </w:r>
      <w:r>
        <w:tab/>
      </w:r>
      <w:r w:rsidR="00AD7EE1">
        <w:tab/>
        <w:t>$</w:t>
      </w:r>
      <w:r w:rsidR="00AD7EE1" w:rsidRPr="00AD7EE1">
        <w:t>803</w:t>
      </w:r>
      <w:r w:rsidR="00AD7EE1">
        <w:t>.00</w:t>
      </w:r>
    </w:p>
    <w:p w14:paraId="7645B4EB" w14:textId="495A18E4" w:rsidR="00AD7EE1" w:rsidRDefault="00AD7EE1" w:rsidP="00AD7EE1">
      <w:r>
        <w:t>Makena 250mg 5mL multi-dose vial</w:t>
      </w:r>
      <w:r>
        <w:tab/>
      </w:r>
      <w:r>
        <w:tab/>
      </w:r>
      <w:r>
        <w:tab/>
        <w:t>$</w:t>
      </w:r>
      <w:r w:rsidRPr="00AD7EE1">
        <w:t>803</w:t>
      </w:r>
      <w:r>
        <w:t>.00</w:t>
      </w:r>
    </w:p>
    <w:p w14:paraId="36567673" w14:textId="2079D1F3" w:rsidR="00E7595B" w:rsidRDefault="00E7595B" w:rsidP="00E7595B">
      <w:r>
        <w:t>Makena 275mg 1.1mL auto-injector syringe</w:t>
      </w:r>
      <w:r w:rsidR="006D67D5">
        <w:tab/>
      </w:r>
      <w:r w:rsidR="006D67D5">
        <w:tab/>
        <w:t>$4,015.00</w:t>
      </w:r>
    </w:p>
    <w:p w14:paraId="368B7457" w14:textId="77777777" w:rsidR="00E7595B" w:rsidRDefault="00E7595B" w:rsidP="001728B5"/>
    <w:p w14:paraId="1C9F966E" w14:textId="41D05A19" w:rsidR="0024161C" w:rsidRPr="0024161C" w:rsidRDefault="0024161C" w:rsidP="001728B5">
      <w:pPr>
        <w:rPr>
          <w:i/>
          <w:iCs/>
          <w:sz w:val="20"/>
          <w:szCs w:val="20"/>
        </w:rPr>
      </w:pPr>
      <w:r>
        <w:rPr>
          <w:i/>
          <w:iCs/>
          <w:sz w:val="20"/>
          <w:szCs w:val="20"/>
        </w:rPr>
        <w:t>*</w:t>
      </w:r>
      <w:r w:rsidRPr="0024161C">
        <w:rPr>
          <w:i/>
          <w:iCs/>
          <w:sz w:val="20"/>
          <w:szCs w:val="20"/>
        </w:rPr>
        <w:t>Your patients’ out</w:t>
      </w:r>
      <w:r w:rsidR="0005444B">
        <w:rPr>
          <w:i/>
          <w:iCs/>
          <w:sz w:val="20"/>
          <w:szCs w:val="20"/>
        </w:rPr>
        <w:t>-</w:t>
      </w:r>
      <w:r w:rsidRPr="0024161C">
        <w:rPr>
          <w:i/>
          <w:iCs/>
          <w:sz w:val="20"/>
          <w:szCs w:val="20"/>
        </w:rPr>
        <w:t>of</w:t>
      </w:r>
      <w:r w:rsidR="0005444B">
        <w:rPr>
          <w:i/>
          <w:iCs/>
          <w:sz w:val="20"/>
          <w:szCs w:val="20"/>
        </w:rPr>
        <w:t>-</w:t>
      </w:r>
      <w:r w:rsidRPr="0024161C">
        <w:rPr>
          <w:i/>
          <w:iCs/>
          <w:sz w:val="20"/>
          <w:szCs w:val="20"/>
        </w:rPr>
        <w:t>pocket costs may be different</w:t>
      </w:r>
      <w:r w:rsidR="00AF796E">
        <w:rPr>
          <w:i/>
          <w:iCs/>
          <w:sz w:val="20"/>
          <w:szCs w:val="20"/>
        </w:rPr>
        <w:t xml:space="preserve">.  WAC based on current price as of </w:t>
      </w:r>
      <w:r w:rsidR="00CD4F35">
        <w:rPr>
          <w:i/>
          <w:iCs/>
          <w:sz w:val="20"/>
          <w:szCs w:val="20"/>
        </w:rPr>
        <w:t>July 1, 202</w:t>
      </w:r>
      <w:r w:rsidR="00D24D39">
        <w:rPr>
          <w:i/>
          <w:iCs/>
          <w:sz w:val="20"/>
          <w:szCs w:val="20"/>
        </w:rPr>
        <w:t>2</w:t>
      </w:r>
      <w:r w:rsidR="00AF4326">
        <w:rPr>
          <w:i/>
          <w:iCs/>
          <w:sz w:val="20"/>
          <w:szCs w:val="20"/>
        </w:rPr>
        <w:t>.</w:t>
      </w:r>
      <w:r w:rsidR="008F4C14">
        <w:rPr>
          <w:i/>
          <w:iCs/>
          <w:sz w:val="20"/>
          <w:szCs w:val="20"/>
        </w:rPr>
        <w:t xml:space="preserve">  </w:t>
      </w:r>
      <w:r w:rsidR="008F4C14" w:rsidRPr="008F4C14">
        <w:rPr>
          <w:i/>
          <w:iCs/>
          <w:sz w:val="20"/>
          <w:szCs w:val="20"/>
        </w:rPr>
        <w:t>Please refer to the product’s FDA-approved label and indication for further information.</w:t>
      </w:r>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08F0CBD4" w:rsidR="001728B5" w:rsidRPr="001728B5" w:rsidRDefault="001728B5" w:rsidP="001728B5">
      <w:pPr>
        <w:rPr>
          <w:b/>
          <w:bCs/>
        </w:rPr>
      </w:pPr>
      <w:r w:rsidRPr="001728B5">
        <w:rPr>
          <w:b/>
          <w:bCs/>
        </w:rPr>
        <w:t>Generic Products in same Therapeutic Class:</w:t>
      </w:r>
    </w:p>
    <w:p w14:paraId="12D04410" w14:textId="7935B9D0" w:rsidR="001728B5" w:rsidRDefault="00D13C78" w:rsidP="001728B5">
      <w:r w:rsidRPr="00D13C78">
        <w:t>hydroxyprogesterone caproate solution;</w:t>
      </w:r>
      <w:r w:rsidR="007F6A52">
        <w:t xml:space="preserve"> </w:t>
      </w:r>
      <w:r w:rsidRPr="00D13C78">
        <w:t>intramuscular</w:t>
      </w:r>
    </w:p>
    <w:p w14:paraId="5ACFE544" w14:textId="18C8468E" w:rsidR="001728B5" w:rsidRPr="00F259D9" w:rsidRDefault="001728B5" w:rsidP="001728B5">
      <w:pPr>
        <w:rPr>
          <w:i/>
          <w:iCs/>
          <w:sz w:val="20"/>
          <w:szCs w:val="20"/>
        </w:rPr>
      </w:pP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5444B"/>
    <w:rsid w:val="000D6276"/>
    <w:rsid w:val="001728B5"/>
    <w:rsid w:val="0024161C"/>
    <w:rsid w:val="00263684"/>
    <w:rsid w:val="002F4F70"/>
    <w:rsid w:val="003707CB"/>
    <w:rsid w:val="003B4463"/>
    <w:rsid w:val="00436059"/>
    <w:rsid w:val="00473016"/>
    <w:rsid w:val="00484F0F"/>
    <w:rsid w:val="005F387E"/>
    <w:rsid w:val="006947C1"/>
    <w:rsid w:val="006B0EB1"/>
    <w:rsid w:val="006D67D5"/>
    <w:rsid w:val="007F6A52"/>
    <w:rsid w:val="00817EF3"/>
    <w:rsid w:val="008B3278"/>
    <w:rsid w:val="008F4C14"/>
    <w:rsid w:val="00A67AF5"/>
    <w:rsid w:val="00AD7EE1"/>
    <w:rsid w:val="00AF0A16"/>
    <w:rsid w:val="00AF4326"/>
    <w:rsid w:val="00AF796E"/>
    <w:rsid w:val="00BC15FE"/>
    <w:rsid w:val="00C12C44"/>
    <w:rsid w:val="00C34C3B"/>
    <w:rsid w:val="00C9307C"/>
    <w:rsid w:val="00CD4F35"/>
    <w:rsid w:val="00D13C78"/>
    <w:rsid w:val="00D24D39"/>
    <w:rsid w:val="00D95226"/>
    <w:rsid w:val="00DA572D"/>
    <w:rsid w:val="00E7595B"/>
    <w:rsid w:val="00F2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0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B"/>
    <w:rPr>
      <w:rFonts w:ascii="Segoe UI" w:hAnsi="Segoe UI" w:cs="Segoe UI"/>
      <w:sz w:val="18"/>
      <w:szCs w:val="18"/>
    </w:rPr>
  </w:style>
  <w:style w:type="paragraph" w:styleId="Revision">
    <w:name w:val="Revision"/>
    <w:hidden/>
    <w:uiPriority w:val="99"/>
    <w:semiHidden/>
    <w:rsid w:val="00D24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D10AE-42D7-48C4-B0B8-E6124BA08432}">
  <ds:schemaRefs>
    <ds:schemaRef ds:uri="http://schemas.microsoft.com/sharepoint/v3/contenttype/forms"/>
  </ds:schemaRefs>
</ds:datastoreItem>
</file>

<file path=customXml/itemProps2.xml><?xml version="1.0" encoding="utf-8"?>
<ds:datastoreItem xmlns:ds="http://schemas.openxmlformats.org/officeDocument/2006/customXml" ds:itemID="{53985760-E8AA-4F14-950F-2C13E9132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11D8D-00A3-40AD-A989-2E048ED7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10</cp:revision>
  <dcterms:created xsi:type="dcterms:W3CDTF">2022-05-23T21:13:00Z</dcterms:created>
  <dcterms:modified xsi:type="dcterms:W3CDTF">2022-05-24T15:09:00Z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